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03462F">
      <w:pPr>
        <w:rPr>
          <w:rFonts w:hint="eastAsia"/>
        </w:rPr>
      </w:pPr>
      <w:r>
        <w:rPr>
          <w:rFonts w:hint="eastAsia"/>
          <w:lang w:eastAsia="zh-CN"/>
        </w:rPr>
        <w:t>安璽資本</w:t>
      </w:r>
      <w:r>
        <w:rPr>
          <w:rFonts w:hint="eastAsia"/>
        </w:rPr>
        <w:t>服務協議</w:t>
      </w:r>
    </w:p>
    <w:p w14:paraId="47BCFDCF">
      <w:pPr>
        <w:rPr>
          <w:rFonts w:hint="eastAsia"/>
        </w:rPr>
      </w:pPr>
    </w:p>
    <w:p w14:paraId="6B9D84B1">
      <w:pPr>
        <w:rPr>
          <w:rFonts w:hint="eastAsia"/>
        </w:rPr>
      </w:pPr>
    </w:p>
    <w:p w14:paraId="503C61CF">
      <w:pPr>
        <w:rPr>
          <w:rFonts w:hint="eastAsia"/>
        </w:rPr>
      </w:pPr>
      <w:r>
        <w:rPr>
          <w:rFonts w:hint="eastAsia"/>
        </w:rPr>
        <w:t>歡迎您 (以下簡稱 “用戶” 或 “您”) 訪問由</w:t>
      </w:r>
      <w:r>
        <w:rPr>
          <w:rFonts w:hint="eastAsia"/>
          <w:lang w:eastAsia="zh-CN"/>
        </w:rPr>
        <w:t>安璽資本</w:t>
      </w:r>
      <w:r>
        <w:rPr>
          <w:rFonts w:hint="eastAsia"/>
        </w:rPr>
        <w:t>有限公司及其關聯方（若適用）(以下簡稱 “我們”) 運營管理的</w:t>
      </w:r>
      <w:r>
        <w:rPr>
          <w:rFonts w:hint="eastAsia"/>
          <w:lang w:eastAsia="zh-CN"/>
        </w:rPr>
        <w:t>安璽資本</w:t>
      </w:r>
      <w:r>
        <w:rPr>
          <w:rFonts w:hint="eastAsia"/>
        </w:rPr>
        <w:t>平台 (包括但不限於名稱為</w:t>
      </w:r>
      <w:r>
        <w:rPr>
          <w:rFonts w:hint="eastAsia"/>
          <w:lang w:eastAsia="zh-CN"/>
        </w:rPr>
        <w:t>安璽資本</w:t>
      </w:r>
      <w:r>
        <w:rPr>
          <w:rFonts w:hint="eastAsia"/>
        </w:rPr>
        <w:t>的</w:t>
      </w:r>
      <w:r>
        <w:rPr>
          <w:rFonts w:hint="eastAsia"/>
          <w:lang w:val="en-US" w:eastAsia="zh-CN"/>
        </w:rPr>
        <w:t>網頁</w:t>
      </w:r>
      <w:r>
        <w:rPr>
          <w:rFonts w:hint="eastAsia"/>
        </w:rPr>
        <w:t>客戶端 App 以及我們後續開發或上線的軟體、應用、網頁 (以下簡稱 “本平台”) 以使用我們提供的服務。</w:t>
      </w:r>
    </w:p>
    <w:p w14:paraId="537C23D4">
      <w:pPr>
        <w:rPr>
          <w:rFonts w:hint="eastAsia"/>
        </w:rPr>
      </w:pPr>
    </w:p>
    <w:p w14:paraId="7134197F">
      <w:pPr>
        <w:rPr>
          <w:rFonts w:hint="eastAsia"/>
        </w:rPr>
      </w:pPr>
      <w:r>
        <w:rPr>
          <w:rFonts w:hint="eastAsia"/>
        </w:rPr>
        <w:t>您在開通或首次使用本平台提供的產品及服務前，應當認真閱讀並選擇是否接受本《服務協議》(以下簡稱 “本協議”) 全部條款及內容，特別是免除或者限制我們責任的條款、法律適用和爭議解決條款。您一經點擊確認或選擇使用本平台提供的產品及服務或以其他方式選擇接受本協議即表示您已充分閱讀、理解並接受本協議的全部內容，並與本平台達成一致，成為本平台用戶。如您不同意本協議的任何內容，請不要進行後續操作，如您無法準確理解相關條款您可向本平台客服諮詢。</w:t>
      </w:r>
    </w:p>
    <w:p w14:paraId="161366FF">
      <w:pPr>
        <w:rPr>
          <w:rFonts w:hint="eastAsia"/>
        </w:rPr>
      </w:pPr>
    </w:p>
    <w:p w14:paraId="6236573F">
      <w:pPr>
        <w:rPr>
          <w:rFonts w:hint="eastAsia"/>
        </w:rPr>
      </w:pPr>
      <w:r>
        <w:rPr>
          <w:rFonts w:hint="eastAsia"/>
        </w:rPr>
        <w:t>在適用法律法規允許的範圍內，本平台有權在必要時自主決定修訂本協議，修訂後的本協議以屆時平台公佈的生效時間起生效，並將以平台公告、App 彈窗、站內信、電子郵件、短信等一種或多種方式通知您。您可以隨時在本平台查閱修訂後的最新版本協議。如您不同意修訂後的本協議，您有權停止使用本平台服務；本協議更新或修訂後，如果您繼續使用本平台服務，即視為您已同意修改後的協議並受其約束。</w:t>
      </w:r>
    </w:p>
    <w:p w14:paraId="2A262CDF">
      <w:pPr>
        <w:rPr>
          <w:rFonts w:hint="eastAsia"/>
        </w:rPr>
      </w:pPr>
      <w:r>
        <w:rPr>
          <w:rFonts w:hint="eastAsia"/>
        </w:rPr>
        <w:t>1. 定義</w:t>
      </w:r>
    </w:p>
    <w:p w14:paraId="1EC9B661">
      <w:pPr>
        <w:rPr>
          <w:rFonts w:hint="eastAsia"/>
        </w:rPr>
      </w:pPr>
      <w:r>
        <w:rPr>
          <w:rFonts w:hint="eastAsia"/>
        </w:rPr>
        <w:t>就本協議而言，除另有規定外，下列用語具有如下含義：</w:t>
      </w:r>
    </w:p>
    <w:p w14:paraId="1B1A4DBB">
      <w:pPr>
        <w:rPr>
          <w:rFonts w:hint="eastAsia"/>
        </w:rPr>
      </w:pPr>
      <w:r>
        <w:rPr>
          <w:rFonts w:hint="eastAsia"/>
        </w:rPr>
        <w:t>（1）本平台服務：指我們基於本平台為您提供的包括但不限於資訊展示、帳戶管理在內的綜合平台服務，具體服務內容及事項以屆時實際提供情況為準。</w:t>
      </w:r>
    </w:p>
    <w:p w14:paraId="4CEBFA7E">
      <w:pPr>
        <w:rPr>
          <w:rFonts w:hint="eastAsia"/>
        </w:rPr>
      </w:pPr>
      <w:r>
        <w:rPr>
          <w:rFonts w:hint="eastAsia"/>
        </w:rPr>
        <w:t>（2）平台帳戶：指用戶在本平台進行註冊時生成的，用於登陸本平台及使用本平台提供的產品及服務的帳戶，為維護您的合法權益，您在註冊及使用帳戶時應當視本平台的要求提供真實合法的資訊，並妥善保管帳戶相關資訊（包括但不限於您的帳戶註冊資訊、密碼和帳號）。</w:t>
      </w:r>
    </w:p>
    <w:p w14:paraId="5FE6E672">
      <w:pPr>
        <w:rPr>
          <w:rFonts w:hint="eastAsia"/>
        </w:rPr>
      </w:pPr>
      <w:r>
        <w:rPr>
          <w:rFonts w:hint="eastAsia"/>
        </w:rPr>
        <w:t>（3）身份認證要素：指用戶在帳戶註冊、登錄及帳戶使用過程中用於識別其身份的資訊要素，包括但不限於您的帳戶及其密碼、數字證書、動態口令、驗證碼、姓名、證件類型、證件號碼、註冊平台帳戶時留存的手機號碼、與您帳戶綁定的微信號、支付寶帳號、Apple ID、Facebook 帳號、Twitter 帳號等及法律法規或我們為提供服務所要求的其他要素。</w:t>
      </w:r>
    </w:p>
    <w:p w14:paraId="546110F2">
      <w:pPr>
        <w:rPr>
          <w:rFonts w:hint="eastAsia"/>
        </w:rPr>
      </w:pPr>
      <w:r>
        <w:rPr>
          <w:rFonts w:hint="eastAsia"/>
        </w:rPr>
        <w:t>2. 用戶註冊</w:t>
      </w:r>
    </w:p>
    <w:p w14:paraId="333B3C0A">
      <w:pPr>
        <w:rPr>
          <w:rFonts w:hint="eastAsia"/>
        </w:rPr>
      </w:pPr>
      <w:r>
        <w:rPr>
          <w:rFonts w:hint="eastAsia"/>
        </w:rPr>
        <w:t>2.1 在您開始註冊程式或使用本平台服務前，您應當確認您具備如下資質及/或滿足如下條件：</w:t>
      </w:r>
    </w:p>
    <w:p w14:paraId="39FF4766">
      <w:pPr>
        <w:rPr>
          <w:rFonts w:hint="eastAsia"/>
        </w:rPr>
      </w:pPr>
      <w:r>
        <w:rPr>
          <w:rFonts w:hint="eastAsia"/>
        </w:rPr>
        <w:t>（1）您為具備完全民事權利能力和民事行為能力的自然人，且自願簽署並嚴格履行本協議；</w:t>
      </w:r>
    </w:p>
    <w:p w14:paraId="02F89032">
      <w:pPr>
        <w:rPr>
          <w:rFonts w:hint="eastAsia"/>
        </w:rPr>
      </w:pPr>
      <w:r>
        <w:rPr>
          <w:rFonts w:hint="eastAsia"/>
        </w:rPr>
        <w:t>（2）您滿足本平台根據法律法規及/或監管部門的合規要求以及本平台運營需要設定的其他資質條件 (如有)。</w:t>
      </w:r>
    </w:p>
    <w:p w14:paraId="43D8D98C">
      <w:pPr>
        <w:rPr>
          <w:rFonts w:hint="eastAsia"/>
        </w:rPr>
      </w:pPr>
      <w:r>
        <w:rPr>
          <w:rFonts w:hint="eastAsia"/>
        </w:rPr>
        <w:t>2.2 如果您不具備前述主體資格而進行註冊或使用本平台服務，您及您的法定監護人應承擔由此導致的一切後果，且我們有權註銷您的帳戶並保留追究您相應責任的權利。</w:t>
      </w:r>
    </w:p>
    <w:p w14:paraId="0AA59FC7">
      <w:pPr>
        <w:rPr>
          <w:rFonts w:hint="eastAsia"/>
        </w:rPr>
      </w:pPr>
      <w:r>
        <w:rPr>
          <w:rFonts w:hint="eastAsia"/>
        </w:rPr>
        <w:t>2.3 您按照本平台的註冊/登錄頁面提示閱讀並同意本協議且完成創建帳戶程式後即可創建平台帳戶。在註冊平台帳戶及使用本平台服務的過程中，您應當按照我們的要求提供合法、真實、準確及完整的身份資訊並及時更新。</w:t>
      </w:r>
    </w:p>
    <w:p w14:paraId="2D9FB9CC">
      <w:pPr>
        <w:rPr>
          <w:rFonts w:hint="eastAsia"/>
        </w:rPr>
      </w:pPr>
      <w:r>
        <w:rPr>
          <w:rFonts w:hint="eastAsia"/>
        </w:rPr>
        <w:t>如我們發現或有合理理由懷疑您提供的身份資訊不合法、不真實、不準確、不完整，我們有權立即中止 (或終止) 向您提供服務，並拒絕您現在或未來使用本平台服務全部或部分功能，由此給您造成的任何損失由您自行承擔；如您未及時更新您的身份資訊，而導致我們無法及時為您提供本協議下的服務或本平台服務的有關流程及操作發生任何錯誤，您需承擔由此引起的相應責任和後果，並且我們保留終止您使用本平台各項服務的權利。</w:t>
      </w:r>
    </w:p>
    <w:p w14:paraId="340823F7">
      <w:pPr>
        <w:rPr>
          <w:rFonts w:hint="eastAsia"/>
        </w:rPr>
      </w:pPr>
      <w:r>
        <w:rPr>
          <w:rFonts w:hint="eastAsia"/>
        </w:rPr>
        <w:t>2.4 為免疑義，如由於法律法規及/或監管部門的合規要求以及本平台運營需要，本平台可能要求您提供更多的證明文件，您應當按照本平台的要求及時提供，如您未能提供且經本公司及/或平台再次通知後仍不能提供或拒絕提供的，本平台有權暫停、中止或終止您使用本平台各項服務的權利。</w:t>
      </w:r>
    </w:p>
    <w:p w14:paraId="5300FE15">
      <w:pPr>
        <w:rPr>
          <w:rFonts w:hint="eastAsia"/>
        </w:rPr>
      </w:pPr>
      <w:r>
        <w:rPr>
          <w:rFonts w:hint="eastAsia"/>
        </w:rPr>
        <w:t>2.5 如您的帳戶同時符合以下條件，則我們有權回收您的帳戶，以免造成資源浪費，由此帶來的任何損失均由用戶自行承擔。您的帳戶將不能再登錄本平台，相應服務同時終止：</w:t>
      </w:r>
    </w:p>
    <w:p w14:paraId="73D6A799">
      <w:pPr>
        <w:rPr>
          <w:rFonts w:hint="eastAsia"/>
        </w:rPr>
      </w:pPr>
      <w:r>
        <w:rPr>
          <w:rFonts w:hint="eastAsia"/>
        </w:rPr>
        <w:t>未在本平台開通證券帳戶；</w:t>
      </w:r>
    </w:p>
    <w:p w14:paraId="69EF63C2">
      <w:pPr>
        <w:rPr>
          <w:rFonts w:hint="eastAsia"/>
        </w:rPr>
      </w:pPr>
      <w:r>
        <w:rPr>
          <w:rFonts w:hint="eastAsia"/>
        </w:rPr>
        <w:t>連續 90 天不登錄本平台；</w:t>
      </w:r>
    </w:p>
    <w:p w14:paraId="023C4264">
      <w:pPr>
        <w:rPr>
          <w:rFonts w:hint="eastAsia"/>
        </w:rPr>
      </w:pPr>
      <w:r>
        <w:rPr>
          <w:rFonts w:hint="eastAsia"/>
        </w:rPr>
        <w:t>不存在未到期的有效業務。</w:t>
      </w:r>
    </w:p>
    <w:p w14:paraId="2D206489">
      <w:pPr>
        <w:rPr>
          <w:rFonts w:hint="eastAsia"/>
        </w:rPr>
      </w:pPr>
      <w:r>
        <w:rPr>
          <w:rFonts w:hint="eastAsia"/>
        </w:rPr>
        <w:t>在收回您的帳號之前，我們將以適當的方式向您作出提示，如您在收到相關提示後一定期限內仍未登錄、使用帳號，我們將進行帳號收回。</w:t>
      </w:r>
    </w:p>
    <w:p w14:paraId="11DC5CC6">
      <w:pPr>
        <w:rPr>
          <w:rFonts w:hint="eastAsia"/>
        </w:rPr>
      </w:pPr>
      <w:r>
        <w:rPr>
          <w:rFonts w:hint="eastAsia"/>
        </w:rPr>
        <w:t>如您的帳號被收回，您可以通過註冊新的帳號登錄、使用本平台及相關服務。您註冊新帳號並登錄、使用的行為仍受到本協議相關條款的約束。</w:t>
      </w:r>
    </w:p>
    <w:p w14:paraId="6325C72A">
      <w:pPr>
        <w:rPr>
          <w:rFonts w:hint="eastAsia"/>
        </w:rPr>
      </w:pPr>
    </w:p>
    <w:p w14:paraId="5ABE573F">
      <w:pPr>
        <w:rPr>
          <w:rFonts w:hint="eastAsia"/>
        </w:rPr>
      </w:pPr>
      <w:r>
        <w:rPr>
          <w:rFonts w:hint="eastAsia"/>
        </w:rPr>
        <w:t>3. 服務功能</w:t>
      </w:r>
    </w:p>
    <w:p w14:paraId="4DF91422">
      <w:pPr>
        <w:rPr>
          <w:rFonts w:hint="eastAsia"/>
        </w:rPr>
      </w:pPr>
      <w:r>
        <w:rPr>
          <w:rFonts w:hint="eastAsia"/>
        </w:rPr>
        <w:t>3.1 您可以通過本平台使用本平台提供的如下服務（為免疑義，我們保留適時變更服務功能的權利，具體服務內容及事項以您申請開通或使用時，本平台實際向您開放或者提供的情況為準）：</w:t>
      </w:r>
    </w:p>
    <w:p w14:paraId="16EF7EF7">
      <w:pPr>
        <w:rPr>
          <w:rFonts w:hint="eastAsia"/>
        </w:rPr>
      </w:pPr>
      <w:r>
        <w:rPr>
          <w:rFonts w:hint="eastAsia"/>
        </w:rPr>
        <w:t>（1）資訊展示服務：本平台通過技術手段協助合作機構向您提供資訊新聞展示，但本平台展示的資訊僅供參考。</w:t>
      </w:r>
    </w:p>
    <w:p w14:paraId="1B00AB1D">
      <w:pPr>
        <w:rPr>
          <w:rFonts w:hint="eastAsia"/>
        </w:rPr>
      </w:pPr>
      <w:r>
        <w:rPr>
          <w:rFonts w:hint="eastAsia"/>
        </w:rPr>
        <w:t>（2）帳戶管理服務：本平台為您提供帳戶註冊、帳戶維護、帳戶操作活動及歷史操作記錄、帳戶資訊查詢、帳戶找回等帳戶相關服務。</w:t>
      </w:r>
    </w:p>
    <w:p w14:paraId="39C15FCF">
      <w:pPr>
        <w:rPr>
          <w:rFonts w:hint="eastAsia"/>
        </w:rPr>
      </w:pPr>
      <w:r>
        <w:rPr>
          <w:rFonts w:hint="eastAsia"/>
        </w:rPr>
        <w:t>（3）其他服務：我們不時向您推出的其他服務。</w:t>
      </w:r>
    </w:p>
    <w:p w14:paraId="19085748">
      <w:pPr>
        <w:rPr>
          <w:rFonts w:hint="eastAsia"/>
        </w:rPr>
      </w:pPr>
      <w:r>
        <w:rPr>
          <w:rFonts w:hint="eastAsia"/>
        </w:rPr>
        <w:t>3.2 為免疑義，您同意我們可隨時決定和修改本平台服務的範圍、特徵及類別，包括但不限於：</w:t>
      </w:r>
    </w:p>
    <w:p w14:paraId="17610E78">
      <w:pPr>
        <w:rPr>
          <w:rFonts w:hint="eastAsia"/>
        </w:rPr>
      </w:pPr>
      <w:r>
        <w:rPr>
          <w:rFonts w:hint="eastAsia"/>
        </w:rPr>
        <w:t>（1）服務的開通方式和要求；</w:t>
      </w:r>
    </w:p>
    <w:p w14:paraId="785C23FC">
      <w:pPr>
        <w:rPr>
          <w:rFonts w:hint="eastAsia"/>
        </w:rPr>
      </w:pPr>
      <w:r>
        <w:rPr>
          <w:rFonts w:hint="eastAsia"/>
        </w:rPr>
        <w:t>（2）增加、修改或縮減服務範圍；</w:t>
      </w:r>
    </w:p>
    <w:p w14:paraId="27F2ECC8">
      <w:pPr>
        <w:rPr>
          <w:rFonts w:hint="eastAsia"/>
        </w:rPr>
      </w:pPr>
      <w:r>
        <w:rPr>
          <w:rFonts w:hint="eastAsia"/>
        </w:rPr>
        <w:t>（3）制訂或修改使用服務的任何限制；以及</w:t>
      </w:r>
    </w:p>
    <w:p w14:paraId="64004785">
      <w:pPr>
        <w:rPr>
          <w:rFonts w:hint="eastAsia"/>
        </w:rPr>
      </w:pPr>
      <w:r>
        <w:rPr>
          <w:rFonts w:hint="eastAsia"/>
        </w:rPr>
        <w:t>（4）規定並更改服務的日常服務時間。</w:t>
      </w:r>
    </w:p>
    <w:p w14:paraId="42BFE52C">
      <w:pPr>
        <w:rPr>
          <w:rFonts w:hint="eastAsia"/>
        </w:rPr>
      </w:pPr>
    </w:p>
    <w:p w14:paraId="23AEB54E">
      <w:pPr>
        <w:rPr>
          <w:rFonts w:hint="eastAsia"/>
        </w:rPr>
      </w:pPr>
      <w:r>
        <w:rPr>
          <w:rFonts w:hint="eastAsia"/>
        </w:rPr>
        <w:t>4. 用戶提示</w:t>
      </w:r>
    </w:p>
    <w:p w14:paraId="33141449">
      <w:pPr>
        <w:rPr>
          <w:rFonts w:hint="eastAsia"/>
        </w:rPr>
      </w:pPr>
      <w:r>
        <w:rPr>
          <w:rFonts w:hint="eastAsia"/>
        </w:rPr>
        <w:t>4.1 您知悉並同意，身份認證要素是我們識別您身份的唯一依據，您應妥善保管您的身份認證要素，不得將您的身份認證要素洩漏給任何第三方或交於任何第三方使用。帳戶因您主動洩漏或非因本平台原因洩漏、或因您遭受他人攻擊、詐騙等行為導致的損失及後果，我們不承擔任何責任，您應通過司法、行政等救濟途徑向侵權行為人追償。</w:t>
      </w:r>
    </w:p>
    <w:p w14:paraId="1EB19946">
      <w:pPr>
        <w:rPr>
          <w:rFonts w:hint="eastAsia"/>
        </w:rPr>
      </w:pPr>
      <w:r>
        <w:rPr>
          <w:rFonts w:hint="eastAsia"/>
        </w:rPr>
        <w:t>通過您的帳戶發出的一切指令均視為您本人所為，一經發出後，如未經我們同意一概不得取消或撤回。所有此等已發出的指示，不論由您本人或聲稱為您本人的任何其他人士發出，經我們按誠信理解並執行後，即不可撤銷，且對您有約束力。除核對您的身份認證要素外，我們對核對任何發出此類指示的人士身份或許可權，或核對此類指示的真實性等事項不承擔任何責任。您應對您帳戶下所有的行為結果負責，並自行承擔相應的風險、責任和後果。</w:t>
      </w:r>
    </w:p>
    <w:p w14:paraId="48B173DB">
      <w:pPr>
        <w:rPr>
          <w:rFonts w:hint="eastAsia"/>
        </w:rPr>
      </w:pPr>
      <w:r>
        <w:rPr>
          <w:rFonts w:hint="eastAsia"/>
        </w:rPr>
        <w:t>4.2 為了向您提供本平台服務，您同意並授權我們按照《</w:t>
      </w:r>
      <w:bookmarkStart w:id="0" w:name="_GoBack"/>
      <w:r>
        <w:rPr>
          <w:rFonts w:hint="eastAsia"/>
        </w:rPr>
        <w:t>隱私政策及個人資料收集聲明</w:t>
      </w:r>
      <w:bookmarkEnd w:id="0"/>
      <w:r>
        <w:rPr>
          <w:rFonts w:hint="eastAsia"/>
        </w:rPr>
        <w:t>》(以下簡稱 “隱私政策”) 的相關規定將收集持有的您的個人資訊 (包括但不限於您的姓名、性別、身份證件類型及證件號碼、人臉識別資訊、手機號、銀行卡號、電子郵件、居住地、工作單位及住址、職務等) 以及其他資訊在合理、必要的範圍內提供給有關的關聯方及第三方合作機構。</w:t>
      </w:r>
    </w:p>
    <w:p w14:paraId="16CA7B00">
      <w:pPr>
        <w:rPr>
          <w:rFonts w:hint="eastAsia"/>
        </w:rPr>
      </w:pPr>
      <w:r>
        <w:rPr>
          <w:rFonts w:hint="eastAsia"/>
        </w:rPr>
        <w:t>您知悉並同意，基於向您提供服務的需要，基於您的授權並在法律法規允許的範圍內，我們可能從有關的關聯方及第三方合作機構、第三方技術服務提供商處獲取您的必要資訊；您知悉並同意，有關的關聯方及第三方合作機構、第三方技術服務提供商基於您的授權將您的必要資訊 (包括但不限於姓名、身份證件號、手機號、銀行卡號、您在該機構的帳戶、有關交易資訊、有關資產狀況等必要資訊) 副本傳輸給我們。</w:t>
      </w:r>
    </w:p>
    <w:p w14:paraId="73FAD42F">
      <w:pPr>
        <w:rPr>
          <w:rFonts w:hint="eastAsia"/>
        </w:rPr>
      </w:pPr>
      <w:r>
        <w:rPr>
          <w:rFonts w:hint="eastAsia"/>
        </w:rPr>
        <w:t>4.3 您知悉並同意，我們有權根據國家法律法規、部門規章、監管機構或合作機構的要求，在您使用服務過程中，要求核對您的有效身份證件或其他必要文件，留存有效身份證件的掃描件，且完成相關實名身份認證。您應積極配合，否則我們有許可權制或停止向您提供部分或全部服務。</w:t>
      </w:r>
    </w:p>
    <w:p w14:paraId="0B40CE7B">
      <w:pPr>
        <w:rPr>
          <w:rFonts w:hint="eastAsia"/>
        </w:rPr>
      </w:pPr>
      <w:r>
        <w:rPr>
          <w:rFonts w:hint="eastAsia"/>
        </w:rPr>
        <w:t>4.4 若因國家法律法規、部門規章、監管機構或合作機構的要求，在您使用服務過程中，需要您補充提供任何身份資訊、資產證明或相關資料時，如您不能及時提供，我們有權暫停或終止向您提供部分或全部服務。</w:t>
      </w:r>
    </w:p>
    <w:p w14:paraId="40279CC7">
      <w:pPr>
        <w:rPr>
          <w:rFonts w:hint="eastAsia"/>
        </w:rPr>
      </w:pPr>
      <w:r>
        <w:rPr>
          <w:rFonts w:hint="eastAsia"/>
        </w:rPr>
        <w:t>4.5 您在本平台註冊所使用的名稱、頭像等需符合法律法規的規定、公序良俗及社會公德，且不會侵害其他第三方的合法權益，否則我們有權對您的帳號採取限制措施，包括但不限於遮罩、撤銷您帳號的名稱、停止提供部分或全部服務。</w:t>
      </w:r>
    </w:p>
    <w:p w14:paraId="7C0F0F18">
      <w:pPr>
        <w:rPr>
          <w:rFonts w:hint="eastAsia"/>
        </w:rPr>
      </w:pPr>
      <w:r>
        <w:rPr>
          <w:rFonts w:hint="eastAsia"/>
        </w:rPr>
        <w:t>4.6 您知悉並同意，就本平台或第三方合作機構通過本平台向您提供的任何資訊 (包括但不限於相關金融財經資訊、數據、圖表等資訊)，本平台並不確保其可靠性、準確性和即時性，也不表明本平台證實其描述或贊同其觀點。本平台不對任何證券或金融產品現在或未來的價值或可售性作任何陳述或保證，所有內容僅供參考，均不構成預測、投資收益承諾、投資建議或者其他實際操作意見。您應進行謹慎判斷和甄別，您據此操作所造成的一切後果由您自行負責。</w:t>
      </w:r>
    </w:p>
    <w:p w14:paraId="72AE44E4">
      <w:pPr>
        <w:rPr>
          <w:rFonts w:hint="eastAsia"/>
        </w:rPr>
      </w:pPr>
      <w:r>
        <w:rPr>
          <w:rFonts w:hint="eastAsia"/>
        </w:rPr>
        <w:t>4.7 您知悉並同意，與證券及金融產品宣傳推介及銷售相關的服務均由持牌機構直接向您提供，在您通過本平台提供的鏈接或入口跳轉至合作機構平台線上進行證券及金融產品投資或交易前（若有），您需要確保自己符合相關法律法規的規定、合作機構的要求，且必須主動瞭解相關證券及金融產品的具體資訊和協議文件，確認自己具有相應的風險識別能力和風險承受能力，否則，請不要做出任何投資或交易行為。您知悉，任何證券及金融產品均存在一定的風險，您自願承擔該風險，我們對您投資證券及金融產品導致的損失 (如有) 不承擔任何責任。任何與證券及金融產品有關的業務諮詢、投訴或糾紛處理均應由合作機構自行處理，我們對此不承擔任何責任。</w:t>
      </w:r>
    </w:p>
    <w:p w14:paraId="3493C885">
      <w:pPr>
        <w:rPr>
          <w:rFonts w:hint="eastAsia"/>
        </w:rPr>
      </w:pPr>
      <w:r>
        <w:rPr>
          <w:rFonts w:hint="eastAsia"/>
        </w:rPr>
        <w:t>4.8 您知悉並同意，您通過本平台跳轉至合作機構平台（若有）所完成的證券及金融產品投資或交易可能面臨監管風險、違約風險、本金損失和收益風險、成交風險、技術風險、不可抗力導致的風險等風險，該等風險需由您自行承擔；由於前述事項產生的糾紛或爭議應由您自行與合作機構及/或第三方解決，本平台對此不承擔任何責任或義務。</w:t>
      </w:r>
    </w:p>
    <w:p w14:paraId="26581D9A">
      <w:pPr>
        <w:rPr>
          <w:rFonts w:hint="eastAsia"/>
        </w:rPr>
      </w:pPr>
      <w:r>
        <w:rPr>
          <w:rFonts w:hint="eastAsia"/>
        </w:rPr>
        <w:t>5. 用戶權利及義務</w:t>
      </w:r>
    </w:p>
    <w:p w14:paraId="11B40583">
      <w:pPr>
        <w:rPr>
          <w:rFonts w:hint="eastAsia"/>
        </w:rPr>
      </w:pPr>
      <w:r>
        <w:rPr>
          <w:rFonts w:hint="eastAsia"/>
        </w:rPr>
        <w:t>5.1 您應當根據本平台屆時交互頁面的提示簽署相關協議 (包括但不限於本協議、隱私政策等) 並註冊成為本平台用戶，您應當符合本協議項下的用戶資質要求並嚴格根據本協議約定使用本平台提供的服務。</w:t>
      </w:r>
    </w:p>
    <w:p w14:paraId="61FB9757">
      <w:pPr>
        <w:rPr>
          <w:rFonts w:hint="eastAsia"/>
        </w:rPr>
      </w:pPr>
      <w:r>
        <w:rPr>
          <w:rFonts w:hint="eastAsia"/>
        </w:rPr>
        <w:t>5.2 您確認對由您發佈、確認、上傳、寄送或者以其他方式提供的資料、資訊或文件享有合法權利，未侵犯也不會侵犯任何其他方的合法權利或權益 (包括隱私權、商標權、專利權等)，也不存在以下情形：</w:t>
      </w:r>
    </w:p>
    <w:p w14:paraId="443BEB2E">
      <w:pPr>
        <w:rPr>
          <w:rFonts w:hint="eastAsia"/>
        </w:rPr>
      </w:pPr>
      <w:r>
        <w:rPr>
          <w:rFonts w:hint="eastAsia"/>
        </w:rPr>
        <w:t>（1）違反各項法律法規、規章及規範性文件的；</w:t>
      </w:r>
    </w:p>
    <w:p w14:paraId="0A962CC9">
      <w:pPr>
        <w:rPr>
          <w:rFonts w:hint="eastAsia"/>
        </w:rPr>
      </w:pPr>
      <w:r>
        <w:rPr>
          <w:rFonts w:hint="eastAsia"/>
        </w:rPr>
        <w:t>（2）危害國家安全、洩露國家秘密、顛覆國家政權、破壞國家統一的，煽動民族仇恨、民族歧視、破壞民族團結的，破壞國家宗教政策、宣揚邪教和封建迷信的，有損國家榮譽和利益的；</w:t>
      </w:r>
    </w:p>
    <w:p w14:paraId="1FCF3586">
      <w:pPr>
        <w:rPr>
          <w:rFonts w:hint="eastAsia"/>
        </w:rPr>
      </w:pPr>
      <w:r>
        <w:rPr>
          <w:rFonts w:hint="eastAsia"/>
        </w:rPr>
        <w:t>（3）散佈謠言、含有淫穢、色情、賭博、暴力、兇殺、恐怖或者教唆犯罪資訊，擾亂社會穩定的；</w:t>
      </w:r>
    </w:p>
    <w:p w14:paraId="13AD7E36">
      <w:pPr>
        <w:rPr>
          <w:rFonts w:hint="eastAsia"/>
        </w:rPr>
      </w:pPr>
      <w:r>
        <w:rPr>
          <w:rFonts w:hint="eastAsia"/>
        </w:rPr>
        <w:t>（4）其他含有法律法規、規章及規範性文件禁止及平台規則禁止內容的。</w:t>
      </w:r>
    </w:p>
    <w:p w14:paraId="43F232C7">
      <w:pPr>
        <w:rPr>
          <w:rFonts w:hint="eastAsia"/>
        </w:rPr>
      </w:pPr>
      <w:r>
        <w:rPr>
          <w:rFonts w:hint="eastAsia"/>
        </w:rPr>
        <w:t>5.3 您承諾不為任何非法目的或以任何非法方式使用本平台服務，或在使用本平台服務的任何時點，不會以任何形式從事上述非法活動，並承諾遵守中國相關法律法規、規章、規範性文件及互聯網使用慣例。如我們發現或經第三方舉報您存在前述行為或情形的，我們有權向您終止提供服務，並視需要報告監管部門及/或依法移送司法機關。</w:t>
      </w:r>
    </w:p>
    <w:p w14:paraId="09B87674">
      <w:pPr>
        <w:rPr>
          <w:rFonts w:hint="eastAsia"/>
        </w:rPr>
      </w:pPr>
      <w:r>
        <w:rPr>
          <w:rFonts w:hint="eastAsia"/>
        </w:rPr>
        <w:t>5.4 本平台項下數據及資訊的收集及獲取，是基於您的主動提供、經您的授權自第三方合作機構處獲取或經您指示由持有您資訊數據的第三方機構將您在其處留存的個人資訊進行複製並向我們傳輸等方式獲取，我們將嚴格依據隱私政策的約定收集、使用該等資訊，除另行經您同意或授權外，我們不會將該等資訊用於任何其他目的。</w:t>
      </w:r>
    </w:p>
    <w:p w14:paraId="1BB74872">
      <w:pPr>
        <w:rPr>
          <w:rFonts w:hint="eastAsia"/>
        </w:rPr>
      </w:pPr>
      <w:r>
        <w:rPr>
          <w:rFonts w:hint="eastAsia"/>
        </w:rPr>
        <w:t>6. 服務費用</w:t>
      </w:r>
    </w:p>
    <w:p w14:paraId="2189AF0F">
      <w:pPr>
        <w:rPr>
          <w:rFonts w:hint="eastAsia"/>
        </w:rPr>
      </w:pPr>
      <w:r>
        <w:rPr>
          <w:rFonts w:hint="eastAsia"/>
        </w:rPr>
        <w:t>6.1 您在使用本平台部分特定服務時，我們有權向您收取一定的服務費，您同意支付該等服務費。我們有權決定服務費的收費方式和資費標準，並有權根據需要對資費政策隨時進行調整。服務費的收取標準、支付方式等以本平台屆時頁面展示的情況為準。</w:t>
      </w:r>
    </w:p>
    <w:p w14:paraId="6C6A4258">
      <w:pPr>
        <w:rPr>
          <w:rFonts w:hint="eastAsia"/>
        </w:rPr>
      </w:pPr>
      <w:r>
        <w:rPr>
          <w:rFonts w:hint="eastAsia"/>
        </w:rPr>
        <w:t>6.2 我們在收費時，會在本平台上對收費專案作出明確的提示，並將具體的收費方式、資費標準通過服務介面進行展示，您在確認接受服務前應仔細閱讀該等展示。如您拒絕該收費，將無法使用該項收費服務，如您繼續使用該項服務，則視為您接受相關收費規則，您應當遵照收費規則向我們支付相應的費用。</w:t>
      </w:r>
    </w:p>
    <w:p w14:paraId="13379C20">
      <w:pPr>
        <w:rPr>
          <w:rFonts w:hint="eastAsia"/>
        </w:rPr>
      </w:pPr>
      <w:r>
        <w:rPr>
          <w:rFonts w:hint="eastAsia"/>
        </w:rPr>
        <w:t>7. 免責事由</w:t>
      </w:r>
    </w:p>
    <w:p w14:paraId="56D1DD0D">
      <w:pPr>
        <w:rPr>
          <w:rFonts w:hint="eastAsia"/>
        </w:rPr>
      </w:pPr>
      <w:r>
        <w:rPr>
          <w:rFonts w:hint="eastAsia"/>
        </w:rPr>
        <w:t>7.1 您理解並同意，本平台部分服務 (包括但不限於證券及金融產品交易服務等) 將本平台或由第三方合作機構直接向您提供，我們將依法採取相關檢查監控措施以盡可能保障您的合法權益及良好體驗，但鑒於資訊網絡環境下資訊與實物相分離的特點，本平台無法逐一審查服務資訊的真實性、完整性，無法逐一審查交易所涉及服務的品質、安全以及合法性，您瞭解並願意自行承擔因使用該等服務而可能產生的風險。</w:t>
      </w:r>
    </w:p>
    <w:p w14:paraId="594266B9">
      <w:pPr>
        <w:rPr>
          <w:rFonts w:hint="eastAsia"/>
        </w:rPr>
      </w:pPr>
      <w:r>
        <w:rPr>
          <w:rFonts w:hint="eastAsia"/>
        </w:rPr>
        <w:t>7.2 您理解並同意，在使用本平台服務的過中，可能會遇到不可抗力 (即不能預見、不能克服、不能避免且對一方或雙方造成重大影響的客觀事件)、技術風險等因素使本平台服務發生中斷，出現下述情況時，我們將努力在第一時間與相關單位配合及時進行修復，但由此給您造成的損失我們在法律允許的範圍內免責：</w:t>
      </w:r>
    </w:p>
    <w:p w14:paraId="67C0F4DC">
      <w:pPr>
        <w:rPr>
          <w:rFonts w:hint="eastAsia"/>
        </w:rPr>
      </w:pPr>
      <w:r>
        <w:rPr>
          <w:rFonts w:hint="eastAsia"/>
        </w:rPr>
        <w:t>（1）因洪水、地震、風暴等自然災害、流行病、罷工、暴亂、戰爭、政府行為、司法行政命令等不可抗力因素；</w:t>
      </w:r>
    </w:p>
    <w:p w14:paraId="3B82BD8F">
      <w:pPr>
        <w:rPr>
          <w:rFonts w:hint="eastAsia"/>
        </w:rPr>
      </w:pPr>
      <w:r>
        <w:rPr>
          <w:rFonts w:hint="eastAsia"/>
        </w:rPr>
        <w:t>（2）您、本平台或合作機構的電腦軟體、系統、硬體和通訊線路出現故障或其他原因導致您無法使用本平台；</w:t>
      </w:r>
    </w:p>
    <w:p w14:paraId="3156907A">
      <w:pPr>
        <w:rPr>
          <w:rFonts w:hint="eastAsia"/>
        </w:rPr>
      </w:pPr>
      <w:r>
        <w:rPr>
          <w:rFonts w:hint="eastAsia"/>
        </w:rPr>
        <w:t>（3）因電力供應故障、通訊網絡故障 (包括但不限於電子通訊傳達失敗或延時、用於電子通訊的電腦程式對電子通訊的攔截或操縱) 等公共服務因素或您自身因素 (包括但不限於您操作不當、錯誤下單、通過非本平台授權的方式使用本平台服務) 或第三人因素 (包括但不限於受到電腦病毒、木馬或其他惡意程式、駭客攻擊的破壞等錯誤操作)；</w:t>
      </w:r>
    </w:p>
    <w:p w14:paraId="08869451">
      <w:pPr>
        <w:rPr>
          <w:rFonts w:hint="eastAsia"/>
        </w:rPr>
      </w:pPr>
      <w:r>
        <w:rPr>
          <w:rFonts w:hint="eastAsia"/>
        </w:rPr>
        <w:t>（4）在本平台已盡善意管理的情況下，因常規或緊急的設備與系統維護、設備與系統故障、缺陷、網路與數據安全、技術風險等因素；</w:t>
      </w:r>
    </w:p>
    <w:p w14:paraId="4615BC21">
      <w:pPr>
        <w:rPr>
          <w:rFonts w:hint="eastAsia"/>
        </w:rPr>
      </w:pPr>
      <w:r>
        <w:rPr>
          <w:rFonts w:hint="eastAsia"/>
        </w:rPr>
        <w:t>（5）其他本平台無法控制或無法合理預見的情形。</w:t>
      </w:r>
    </w:p>
    <w:p w14:paraId="577B2F7E">
      <w:pPr>
        <w:rPr>
          <w:rFonts w:hint="eastAsia"/>
        </w:rPr>
      </w:pPr>
      <w:r>
        <w:rPr>
          <w:rFonts w:hint="eastAsia"/>
        </w:rPr>
        <w:t>7.3 您在使用本平台服務的過程中，我們不對下列風險承擔責任：</w:t>
      </w:r>
    </w:p>
    <w:p w14:paraId="11DCB291">
      <w:pPr>
        <w:rPr>
          <w:rFonts w:hint="eastAsia"/>
        </w:rPr>
      </w:pPr>
      <w:r>
        <w:rPr>
          <w:rFonts w:hint="eastAsia"/>
        </w:rPr>
        <w:t>（1）來自他人匿名或冒名的含有威脅、誹謗、令人反感或非法內容的資訊；</w:t>
      </w:r>
    </w:p>
    <w:p w14:paraId="150BBEE5">
      <w:pPr>
        <w:rPr>
          <w:rFonts w:hint="eastAsia"/>
        </w:rPr>
      </w:pPr>
      <w:r>
        <w:rPr>
          <w:rFonts w:hint="eastAsia"/>
        </w:rPr>
        <w:t>（2）遭受他人誤導、欺騙或其他導致任何心理、生理上的傷害以及經濟上的損失。</w:t>
      </w:r>
    </w:p>
    <w:p w14:paraId="55BFBDAD">
      <w:pPr>
        <w:rPr>
          <w:rFonts w:hint="eastAsia"/>
        </w:rPr>
      </w:pPr>
      <w:r>
        <w:rPr>
          <w:rFonts w:hint="eastAsia"/>
        </w:rPr>
        <w:t>7.4 您在使用本平台服務過程中，我們有權在法律規定的範圍內處理違法違規內容，但其不構成我們的義務或承諾。</w:t>
      </w:r>
    </w:p>
    <w:p w14:paraId="10BEFD3C">
      <w:pPr>
        <w:rPr>
          <w:rFonts w:hint="eastAsia"/>
        </w:rPr>
      </w:pPr>
      <w:r>
        <w:rPr>
          <w:rFonts w:hint="eastAsia"/>
        </w:rPr>
        <w:t>8. 暫停、中斷或終止服務</w:t>
      </w:r>
    </w:p>
    <w:p w14:paraId="190F7B78">
      <w:pPr>
        <w:rPr>
          <w:rFonts w:hint="eastAsia"/>
        </w:rPr>
      </w:pPr>
      <w:r>
        <w:rPr>
          <w:rFonts w:hint="eastAsia"/>
        </w:rPr>
        <w:t>8.1 我們有權基於業務調整或風險管控的需要，暫停、中斷或終止向您提供服務。</w:t>
      </w:r>
    </w:p>
    <w:p w14:paraId="74002316">
      <w:pPr>
        <w:rPr>
          <w:rFonts w:hint="eastAsia"/>
        </w:rPr>
      </w:pPr>
      <w:r>
        <w:rPr>
          <w:rFonts w:hint="eastAsia"/>
        </w:rPr>
        <w:t>8.2 我們在發現您有可疑交易或其他違法違規使用我們的服務時，有權不經通知暫停、中斷或終止向您提供服務。</w:t>
      </w:r>
    </w:p>
    <w:p w14:paraId="43F48BD3">
      <w:pPr>
        <w:rPr>
          <w:rFonts w:hint="eastAsia"/>
        </w:rPr>
      </w:pPr>
      <w:r>
        <w:rPr>
          <w:rFonts w:hint="eastAsia"/>
        </w:rPr>
        <w:t>8.3 如我們發現您違反本協議約定的，有權暫停、中斷或終止向您提供服務。</w:t>
      </w:r>
    </w:p>
    <w:p w14:paraId="4B6F8F20">
      <w:pPr>
        <w:rPr>
          <w:rFonts w:hint="eastAsia"/>
        </w:rPr>
      </w:pPr>
      <w:r>
        <w:rPr>
          <w:rFonts w:hint="eastAsia"/>
        </w:rPr>
        <w:t>8.4 您同意，我們暫停、中斷或終止向您提供服務時，我們有權依照相關法律法規就違反法律法規或本協議約定的行為向有關部門進行報告。由此產生的一切法律責任由您獨自承擔；我們若因此遭受損失的，您也應當一併予以賠償。</w:t>
      </w:r>
    </w:p>
    <w:p w14:paraId="0FF44144">
      <w:pPr>
        <w:rPr>
          <w:rFonts w:hint="eastAsia"/>
        </w:rPr>
      </w:pPr>
      <w:r>
        <w:rPr>
          <w:rFonts w:hint="eastAsia"/>
        </w:rPr>
        <w:t>9. 隱私保護</w:t>
      </w:r>
    </w:p>
    <w:p w14:paraId="11A3F38D">
      <w:pPr>
        <w:rPr>
          <w:rFonts w:hint="eastAsia"/>
        </w:rPr>
      </w:pPr>
      <w:r>
        <w:rPr>
          <w:rFonts w:hint="eastAsia"/>
        </w:rPr>
        <w:t>我們非常重視對您隱私的保護，您的個人隱私資訊將根據隱私政策受到保護與規範，詳情請參閱《隱私政策及個人資料收集聲明》。</w:t>
      </w:r>
    </w:p>
    <w:p w14:paraId="28CC1CB2">
      <w:pPr>
        <w:rPr>
          <w:rFonts w:hint="eastAsia"/>
        </w:rPr>
      </w:pPr>
      <w:r>
        <w:rPr>
          <w:rFonts w:hint="eastAsia"/>
        </w:rPr>
        <w:t>10. 知識產權保護</w:t>
      </w:r>
    </w:p>
    <w:p w14:paraId="63AB91E6">
      <w:pPr>
        <w:rPr>
          <w:rFonts w:hint="eastAsia"/>
        </w:rPr>
      </w:pPr>
      <w:r>
        <w:rPr>
          <w:rFonts w:hint="eastAsia"/>
        </w:rPr>
        <w:t>10.1 我們在向您提供服務的過程中所提供內容 (包括但不限於網頁、文字、圖片、音頻、視頻、圖表等) 的知識產權歸我們及我們的關聯公司所有。</w:t>
      </w:r>
    </w:p>
    <w:p w14:paraId="00C4EAB8">
      <w:pPr>
        <w:rPr>
          <w:rFonts w:hint="eastAsia"/>
        </w:rPr>
      </w:pPr>
      <w:r>
        <w:rPr>
          <w:rFonts w:hint="eastAsia"/>
        </w:rPr>
        <w:t>10.2 除另有特別聲明外，我們向您提供服務時所依託軟體的著作權、專利權及其他知識產權均歸我們及我們的關聯公司所有。</w:t>
      </w:r>
    </w:p>
    <w:p w14:paraId="2EB9C1A8">
      <w:pPr>
        <w:rPr>
          <w:rFonts w:hint="eastAsia"/>
        </w:rPr>
      </w:pPr>
      <w:r>
        <w:rPr>
          <w:rFonts w:hint="eastAsia"/>
        </w:rPr>
        <w:t>10.3 上述知識產權均受到法律保護，未經我們書面許可，任何人不得以任何形式進行使用或創造相關衍生作品。</w:t>
      </w:r>
    </w:p>
    <w:p w14:paraId="55168982">
      <w:pPr>
        <w:rPr>
          <w:rFonts w:hint="eastAsia"/>
        </w:rPr>
      </w:pPr>
    </w:p>
    <w:p w14:paraId="3B20EEDA">
      <w:pPr>
        <w:rPr>
          <w:rFonts w:hint="eastAsia"/>
        </w:rPr>
      </w:pPr>
      <w:r>
        <w:rPr>
          <w:rFonts w:hint="eastAsia"/>
        </w:rPr>
        <w:t>11. 適用法律、司法管轄區和爭議解決</w:t>
      </w:r>
    </w:p>
    <w:p w14:paraId="71A1ECAB">
      <w:pPr>
        <w:rPr>
          <w:rFonts w:hint="eastAsia"/>
        </w:rPr>
      </w:pPr>
      <w:r>
        <w:rPr>
          <w:rFonts w:hint="eastAsia"/>
        </w:rPr>
        <w:t>11.1 適用法律：本協議及各方的所有權利、義務和責任應受香港法律管轄，並依其進行解釋。</w:t>
      </w:r>
    </w:p>
    <w:p w14:paraId="28D141AF">
      <w:pPr>
        <w:rPr>
          <w:rFonts w:hint="eastAsia"/>
        </w:rPr>
      </w:pPr>
      <w:r>
        <w:rPr>
          <w:rFonts w:hint="eastAsia"/>
        </w:rPr>
        <w:t>11.2 司法管轄區：香港法院對因本協議產生的或與之相關的任何爭議（包括關於本協議的存在、效力或終止的任何爭議）（“爭議”）擁有排他性管轄權。各方同意，香港法院是解決爭議的最適當和最合宜的法院，因此，任何一方不得提出相反主張。儘管有上述規定，仍不得阻止本平台在任何其他有管轄權的法院就爭議提起訴訟。在適用法規允許的範圍內，我們可在任何數量的司法轄區同時提起法律程序。</w:t>
      </w:r>
    </w:p>
    <w:p w14:paraId="66C7CFAD">
      <w:pPr>
        <w:rPr>
          <w:rFonts w:hint="eastAsia"/>
        </w:rPr>
      </w:pPr>
      <w:r>
        <w:rPr>
          <w:rFonts w:hint="eastAsia"/>
        </w:rPr>
        <w:t>11.3 法律程序文件的通知：如果您不是香港居民，我們可要求您委任一人為您的法律程序文件代理人，代表您接收及確認在香港送達的任何法律程序文件通知。您同意，任何法律程序文件如按照您指定的地址交付至該法律程序文件代理人，則應被視為已充分送達該法律程序文件。如果您須委任法律文件接收代理人，而任何人士因任何原因不再擔任法律文件接收代理人，您應立即委任繼任的法律文件接收代理人，並書面通知本平台該委任。如果您未能提供法律程序文件代理人的詳情，您不可撤銷地授權我們代表您指定該代理人。我們將立即將該等委任通知您，並提供該等代理人的詳情。</w:t>
      </w:r>
    </w:p>
    <w:p w14:paraId="7F5FD9C8">
      <w:pPr>
        <w:rPr>
          <w:rFonts w:hint="eastAsia"/>
        </w:rPr>
      </w:pPr>
      <w:r>
        <w:rPr>
          <w:rFonts w:hint="eastAsia"/>
        </w:rPr>
        <w:t>12. 豁免</w:t>
      </w:r>
    </w:p>
    <w:p w14:paraId="2975BD4C">
      <w:pPr>
        <w:rPr>
          <w:rFonts w:hint="eastAsia"/>
        </w:rPr>
      </w:pPr>
      <w:r>
        <w:rPr>
          <w:rFonts w:hint="eastAsia"/>
        </w:rPr>
        <w:t>12.1 我們在行使任何權利、權力或救濟時，若有任何作為、延誤或疏忽，並不影響我們在本條款下的其他任何權利、權力或救濟，亦不影響我們日後或在其他情況下行使該權利、權力或救濟。</w:t>
      </w:r>
    </w:p>
    <w:p w14:paraId="6B021C5A">
      <w:pPr>
        <w:rPr>
          <w:rFonts w:hint="eastAsia"/>
        </w:rPr>
      </w:pPr>
      <w:r>
        <w:rPr>
          <w:rFonts w:hint="eastAsia"/>
        </w:rPr>
        <w:t>12.2 本協議下的權利及救濟與我們所享有的其他法定權利及救濟是互相累積而非互相排除的。</w:t>
      </w:r>
    </w:p>
    <w:p w14:paraId="73B97D0A">
      <w:pPr>
        <w:rPr>
          <w:rFonts w:hint="eastAsia"/>
        </w:rPr>
      </w:pPr>
      <w:r>
        <w:rPr>
          <w:rFonts w:hint="eastAsia"/>
        </w:rPr>
        <w:t>13. 其他條款</w:t>
      </w:r>
    </w:p>
    <w:p w14:paraId="75807A8D">
      <w:pPr>
        <w:rPr>
          <w:rFonts w:hint="eastAsia"/>
        </w:rPr>
      </w:pPr>
      <w:r>
        <w:rPr>
          <w:rFonts w:hint="eastAsia"/>
        </w:rPr>
        <w:t>13.1 本協議所有條款的標題僅為閱讀方便，本身並無實際涵義，不能作為本協議涵義解釋的依據。</w:t>
      </w:r>
    </w:p>
    <w:p w14:paraId="513668C0">
      <w:pPr>
        <w:rPr>
          <w:rFonts w:hint="eastAsia"/>
        </w:rPr>
      </w:pPr>
      <w:r>
        <w:rPr>
          <w:rFonts w:hint="eastAsia"/>
        </w:rPr>
        <w:t>13.2 未經我們書面同意，您不得將本協議項下的權利和義務轉讓給任何第三方。但為向您提供持續服務，經書面通知或線上公告後，我們可以將本協議項下的權利和義務全部或部分轉讓給第三方。</w:t>
      </w:r>
    </w:p>
    <w:p w14:paraId="5FB611B0">
      <w:pPr>
        <w:rPr>
          <w:rFonts w:hint="eastAsia"/>
        </w:rPr>
      </w:pPr>
      <w:r>
        <w:rPr>
          <w:rFonts w:hint="eastAsia"/>
        </w:rPr>
        <w:t>13.3 您使用本平台服務時，我們可使用電子方式向您發出通知，上述電子方式包括但不限於平台公告、APP 彈窗、站內信、電子郵件、短信等方式。</w:t>
      </w:r>
    </w:p>
    <w:p w14:paraId="76865AA6">
      <w:pPr>
        <w:rPr>
          <w:rFonts w:hint="eastAsia"/>
        </w:rPr>
      </w:pPr>
      <w:r>
        <w:rPr>
          <w:rFonts w:hint="eastAsia"/>
        </w:rPr>
        <w:t>13.4 您特此確認並同意我們可以向您的手機號碼、電子郵箱或平台帳號發送推廣資訊，如您不願意接受該等推廣資訊，可按照屆時的資訊提示或平台對應的功能設置進行退訂或聯繫我們的客服以拒絕接收該等推廣資訊。</w:t>
      </w:r>
    </w:p>
    <w:p w14:paraId="2185E499">
      <w:pPr>
        <w:rPr>
          <w:rFonts w:hint="eastAsia"/>
        </w:rPr>
      </w:pPr>
      <w:r>
        <w:rPr>
          <w:rFonts w:hint="eastAsia"/>
        </w:rPr>
        <w:t>13.5 本協議條款無論因何種原因部分無效，其餘條款仍然有效且對雙方具有約束力。</w:t>
      </w:r>
    </w:p>
    <w:p w14:paraId="3A44C738">
      <w:pPr>
        <w:rPr>
          <w:rFonts w:hint="eastAsia"/>
        </w:rPr>
      </w:pPr>
      <w:r>
        <w:rPr>
          <w:rFonts w:hint="eastAsia"/>
        </w:rPr>
        <w:t>13.6 本協議自本平台上線之日或用戶簽署本協議之日起（以孰晚者為準）生效。</w:t>
      </w:r>
    </w:p>
    <w:p w14:paraId="6C90362C">
      <w:pPr>
        <w:rPr>
          <w:rFonts w:hint="eastAsia"/>
        </w:rPr>
      </w:pPr>
      <w:r>
        <w:rPr>
          <w:rFonts w:hint="eastAsia"/>
        </w:rPr>
        <w:t>13.7 若本協議各個語言版本存在任何不一致的情況，應以中文繁體文本為準。</w:t>
      </w:r>
    </w:p>
    <w:p w14:paraId="28280FF0">
      <w:pPr>
        <w:rPr>
          <w:rFonts w:hint="eastAsia"/>
        </w:rPr>
      </w:pPr>
    </w:p>
    <w:p w14:paraId="6464AC67">
      <w:pPr>
        <w:rPr>
          <w:rFonts w:hint="eastAsia"/>
        </w:rPr>
      </w:pPr>
    </w:p>
    <w:p w14:paraId="5B31C352">
      <w:r>
        <w:rPr>
          <w:rFonts w:hint="eastAsia"/>
          <w:lang w:eastAsia="zh-CN"/>
        </w:rPr>
        <w:t>安璽資本</w:t>
      </w:r>
      <w:r>
        <w:rPr>
          <w:rFonts w:hint="eastAsia"/>
        </w:rPr>
        <w:t>有限公司</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007532"/>
    <w:rsid w:val="59C91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7021</Words>
  <Characters>7167</Characters>
  <Lines>0</Lines>
  <Paragraphs>0</Paragraphs>
  <TotalTime>13</TotalTime>
  <ScaleCrop>false</ScaleCrop>
  <LinksUpToDate>false</LinksUpToDate>
  <CharactersWithSpaces>7271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2026-06-22T08:21:00Z</dcterms:created>
  <dc:creator>Ideapad</dc:creator>
  <cp:lastModifiedBy>33</cp:lastModifiedBy>
  <dcterms:modified xsi:type="dcterms:W3CDTF">2026-06-22T08:40:39Z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eyJoZGlkIjoiNjAwNWY4N2E5MjlmZDM0YTUyZWQwNjM2Zjk2NGRjY2QiLCJ1c2VySWQiOiIzODcyNDY3MjkifQ==</vt:lpwstr>
  </property>
  <property fmtid="{D5CDD505-2E9C-101B-9397-08002B2CF9AE}" pid="4" name="ICV">
    <vt:lpwstr>BACB8FE3A03048E48FEFEB777708395A_12</vt:lpwstr>
  </property>
</Properties>
</file>